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华为S5700三层交换机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与蓝海卓越系统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对接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实现Portal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  <w:lang w:val="en-US" w:eastAsia="zh-CN"/>
        </w:rPr>
        <w:t>认证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+MAC无感知认证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拓扑描述：</w:t>
      </w:r>
    </w:p>
    <w:p>
      <w:pPr>
        <w:numPr>
          <w:numId w:val="0"/>
        </w:numPr>
        <w:ind w:left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drawing>
          <wp:inline distT="0" distB="0" distL="114300" distR="114300">
            <wp:extent cx="5269865" cy="5401310"/>
            <wp:effectExtent l="0" t="0" r="698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4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出口网关上接互联网，做NAT。</w:t>
      </w:r>
    </w:p>
    <w:p>
      <w:pPr>
        <w:numPr>
          <w:ilvl w:val="0"/>
          <w:numId w:val="2"/>
        </w:numPr>
        <w:ind w:left="420" w:leftChars="0" w:hanging="420" w:firstLineChars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出口网关上做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DHCP、宽带拨号</w:t>
      </w:r>
    </w:p>
    <w:p>
      <w:pPr>
        <w:numPr>
          <w:ilvl w:val="0"/>
          <w:numId w:val="2"/>
        </w:numPr>
        <w:ind w:left="420" w:leftChars="0" w:hanging="420" w:firstLineChars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网关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下接华为S5700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/S7703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三层交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换机</w:t>
      </w:r>
    </w:p>
    <w:p>
      <w:pPr>
        <w:numPr>
          <w:ilvl w:val="0"/>
          <w:numId w:val="2"/>
        </w:numPr>
        <w:ind w:left="420" w:leftChars="0" w:hanging="420" w:firstLineChars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下接普通无线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AP，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做桥接模式</w:t>
      </w:r>
    </w:p>
    <w:p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page"/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蓝海卓越认证服务器配置：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135" cy="3531235"/>
            <wp:effectExtent l="0" t="0" r="571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71135" cy="3531235"/>
            <wp:effectExtent l="0" t="0" r="5715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lang w:val="en-US" w:eastAsia="zh-CN"/>
        </w:rPr>
        <w:t>然后添加用户组、添加套餐，添加用户（具体请参考使用手册）</w:t>
      </w:r>
      <w:r>
        <w:br w:type="page"/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华为交换机配置参考：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[LeeSon-SW]dis cur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!Software Version V200R005C00SPC500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sysname LeeSon-SW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undo info-center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dns resolve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dns server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  <w:lang w:val="en-US" w:eastAsia="zh-CN"/>
        </w:rPr>
        <w:t>14.114.114.114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 xml:space="preserve">dns server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  <w:lang w:val="en-US" w:eastAsia="zh-CN"/>
        </w:rPr>
        <w:t>8.8.8.8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vcmp role silent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vlan batch 10 100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lnp disable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undo authentication unified-mode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telnet server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telnet ipv6 server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mac-authen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mac-authen domain leeson.com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http server load s5700si-v200r005c00spc500.web.7z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undo management-port isolate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undo management-plane isolate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dhcp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radius-server template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radius-server shared-key cipher %@%@3:T&lt;:/_JKF'gF"J@xmE&amp;]1+i%@%@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radius-server authentication 192.168.0.1 1812 weight 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radius-server accounting 192.168.0.1 1813 weight 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radius-server retransmit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undo radius-server user-name domain-included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radius-attribute nas-ip 192.168.0.250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url-template name portal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instrText xml:space="preserve"> HYPERLINK "http://192.168.0.1/" \t "http://www.openportal.com.cn/_blank"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http://192.168.0.1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url-parameter user-mac mac redirect-url url sysname nasname user-ipaddress wlanuserip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url-parameter mac-address format delimiter : normal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web-auth-server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server-ip 192.168.0.5 192.168.0.1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50100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shared-key cipher %@%@\r5pOb*+_0&lt;)8#R90%sI~n{o%@%@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instrText xml:space="preserve"> HYPERLINK "http://192.168.0.1/" \t "http://www.openportal.com.cn/_blank"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http://192.168.0.1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  <w:lang w:val="en-US" w:eastAsia="zh-CN"/>
        </w:rPr>
        <w:t>:9090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 xml:space="preserve">              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url-template portal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source-ip 192.168.0.250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aaa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authentication-scheme default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authentication-scheme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authentication-mode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authorization-scheme default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accounting-scheme default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accounting-scheme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accounting-mode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accounting realtime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domain default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domain default_admin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domain leeson.com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authentication-scheme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accounting-scheme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radius-server radius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  statistic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admin password irreversible-cipher %@%@i5+*Q]e1jOIgu.)+&gt;.E!o7rL!tS)&amp;6q{1=C&amp;;v5uA!Z)7rOo%@%@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admin privilege level 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admin service-type telnet http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leeson password irreversible-cipher %@%@n2R,AhiG/R1#c&gt;&gt;jL1u/p1BGlJZV~O,$L#yD84&amp;o~8&gt;81BJp%@%@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leeson privilege level 15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leeson service-type telnet http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lishuo password irreversible-cipher %@%@GY2h3cG!o4_dr(*WnBo%WH1kDBSq/"YW9-p\aa-whY/&lt;H1nW%@%@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lishuo privilege level 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local-user lishuo service-type telnet http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Vlanif10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ip address 10.0.0.1 255.255.255.0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Vlanif100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ip address 192.168.0.250 255.255.255.0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 xml:space="preserve">web-auth-server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  <w:lang w:eastAsia="zh-CN"/>
        </w:rPr>
        <w:t>portal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 xml:space="preserve"> direct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domain leeson.com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mac-authen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mac-authen username macaddress format without-hyphen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mac-authen domain leeson.com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dhcp select relay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dhcp relay server-ip 192.168.0.254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MEth0/0/1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                                    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                                    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                                    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                                    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GigabitEthernet0/0/24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link-type access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 default vlan 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interface NULL0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ip route-static 0.0.0.0 0.0.0.0 GigabitEthernet0/0/4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                                       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ssh server compatible-ssh1x enable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web-auth-server version v2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timer offline-detect 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0 destination any source ip 192.168.0.1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1 destination ip 192.168.0.1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2 destination any source ip 192.168.0.254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3 destination ip 192.168.0.254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4 destination any source ip 192.168.0.250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5 destination ip 192.168.0.250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6 destination any source ip 118.118.118.9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7 destination ip 118.118.118.9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8 destination any source ip 202.98.192.67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9 destination ip 202.98.192.67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10 destination any source interface GigabitEthernet0/0/1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28 destination any source ip 192.168.0.10 mask 255.255.255.255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portal free-rule 29 destination ip 192.168.0.10 mask 255.255.255.255 source any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user-interface con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authentication-mode password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set authentication password cipher @%@%!'"/22O3L7H\t(M&gt;:R4Myy=itER,GfG*U!`UKbWqOC6Oy=ly@%@%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user-interface vty 0 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authentication-mode aaa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user privilege level 15              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protocol inbound all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user-interface vty 16 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protocol inbound telnet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port-group alle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GigabitEthernet0/0/19   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group-member GigabitEthernet0/0/24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#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return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96969"/>
          <w:spacing w:val="0"/>
          <w:sz w:val="21"/>
          <w:szCs w:val="21"/>
          <w:shd w:val="clear" w:fill="FFFFFF"/>
        </w:rPr>
        <w:t>[LeeSon-SW]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DF92C"/>
    <w:multiLevelType w:val="singleLevel"/>
    <w:tmpl w:val="B70DF92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0501161E"/>
    <w:multiLevelType w:val="singleLevel"/>
    <w:tmpl w:val="0501161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C0E3C"/>
    <w:rsid w:val="28F4205E"/>
    <w:rsid w:val="2B784D87"/>
    <w:rsid w:val="36665BD5"/>
    <w:rsid w:val="3E193D21"/>
    <w:rsid w:val="5BF95604"/>
    <w:rsid w:val="7C9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2021-09-20T14:02:28Z</dcterms:created>
  <dc:creator>ZGG</dc:creator>
  <cp:lastModifiedBy>itsw163com</cp:lastModifiedBy>
  <dcterms:modified xsi:type="dcterms:W3CDTF">2021-09-20T14:18:54Z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E66F5F5A227142E5B9CB474D064880BB</vt:lpwstr>
  </property>
</Properties>
</file>